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3295" w14:textId="77777777" w:rsidR="006B24DF" w:rsidRDefault="006B24DF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Пресс–релиз </w:t>
      </w:r>
    </w:p>
    <w:p w14:paraId="1A083360" w14:textId="0650817B" w:rsidR="004E4F28" w:rsidRDefault="3A174CF2" w:rsidP="001F5EE5">
      <w:pPr>
        <w:spacing w:after="120" w:line="240" w:lineRule="auto"/>
        <w:ind w:left="3" w:hanging="3"/>
        <w:jc w:val="center"/>
      </w:pP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Международной просветительской акции</w:t>
      </w:r>
    </w:p>
    <w:p w14:paraId="395405D6" w14:textId="4CD3EEC1" w:rsidR="004E4F28" w:rsidRDefault="3A174CF2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«Большой этнографический диктант</w:t>
      </w:r>
      <w:r w:rsidR="006B2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2022»</w:t>
      </w:r>
    </w:p>
    <w:p w14:paraId="73650304" w14:textId="77777777" w:rsidR="006B24DF" w:rsidRDefault="006B24DF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3977D6" w14:textId="00B76109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3 по 8 ноября 2022 года </w:t>
      </w:r>
      <w:r w:rsidR="009514BF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седьмой раз про</w:t>
      </w: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йдет Международная просветительская акция «Большой этнографический диктант».</w:t>
      </w:r>
      <w:r w:rsidR="006B2C4D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Ежегодно жители</w:t>
      </w:r>
      <w:r w:rsidR="00280BE7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9514BF" w:rsidRPr="002841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2C4D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 присоединяются к Акции.</w:t>
      </w:r>
      <w:r w:rsidRPr="002841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14BF" w:rsidRPr="002841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2C4D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Диктант</w:t>
      </w: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в канун Дня народного Единства в онлайн и офлайн форматах. Организатором </w:t>
      </w:r>
      <w:r w:rsidR="006B2C4D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Большого этнографического диктанта</w:t>
      </w: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Федеральное аге</w:t>
      </w:r>
      <w:r w:rsidR="00280BE7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нтство по делам национальностей и министерство внутренней политики Кировской области</w:t>
      </w:r>
    </w:p>
    <w:p w14:paraId="4B163668" w14:textId="5C368717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VII Международной просветительской акции </w:t>
      </w:r>
      <w:r w:rsidR="006B24DF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привлечь внимание людей к истории, культуре и традициям народов, населяющих страну. Это знание способствует укреплению согласия, межэтнического мира и национального единства народов Российской Федерации, а также поднимает уровень этнографической грамотности населения.</w:t>
      </w:r>
    </w:p>
    <w:p w14:paraId="714A5C40" w14:textId="04C593E5" w:rsidR="001F5EE5" w:rsidRPr="002841E4" w:rsidRDefault="3A174CF2" w:rsidP="002841E4">
      <w:pPr>
        <w:pStyle w:val="a4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841E4">
        <w:rPr>
          <w:color w:val="000000" w:themeColor="text1"/>
          <w:sz w:val="28"/>
          <w:szCs w:val="28"/>
        </w:rPr>
        <w:t xml:space="preserve">Участниками Акции ежегодно становятся миллионы жителей России и зарубежных стран независимо от возраста, образования, вероисповедания и гражданства. Диктант впервые прошел 4 октября 2016 года, участие в нём приняли 90 000 жителей России. А уже в 2021 году к Акции присоединились более 2,5 миллионов человек из всех регионов России </w:t>
      </w:r>
      <w:r w:rsidR="002841E4">
        <w:rPr>
          <w:color w:val="000000" w:themeColor="text1"/>
          <w:sz w:val="28"/>
          <w:szCs w:val="28"/>
        </w:rPr>
        <w:t xml:space="preserve">                    </w:t>
      </w:r>
      <w:r w:rsidRPr="002841E4">
        <w:rPr>
          <w:color w:val="000000" w:themeColor="text1"/>
          <w:sz w:val="28"/>
          <w:szCs w:val="28"/>
        </w:rPr>
        <w:t xml:space="preserve">и 95 стран мира. </w:t>
      </w:r>
    </w:p>
    <w:p w14:paraId="18E99516" w14:textId="32E96535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Диктант писали на всех континентах, а самой экзотической площадкой стала Международная космическая станция, на тестовые вопросы на орбите отвечал космонавт Сергей Прокопьев.</w:t>
      </w:r>
    </w:p>
    <w:p w14:paraId="29B4042E" w14:textId="3499442C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языки Диктанта – русский, английский, испанский.</w:t>
      </w:r>
    </w:p>
    <w:p w14:paraId="6A2C63A6" w14:textId="2808BF0F" w:rsidR="004E4F28" w:rsidRPr="002841E4" w:rsidRDefault="3A174CF2" w:rsidP="002841E4">
      <w:pPr>
        <w:spacing w:after="0" w:line="360" w:lineRule="exact"/>
        <w:ind w:left="6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для участников до 16 лет состоят из 20 общефедеральных вопросов. Для участников старше 16 лет из 30 вопросов:</w:t>
      </w:r>
    </w:p>
    <w:p w14:paraId="720A9629" w14:textId="795B7C73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— общих для всех;</w:t>
      </w:r>
    </w:p>
    <w:p w14:paraId="0BB034FB" w14:textId="5D4193A1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— уникальных для каждого субъекта России, а для заграничных площадок – посвященные местам, связанным с Россией за пределами Российской Федерации.</w:t>
      </w:r>
    </w:p>
    <w:p w14:paraId="0CBAD555" w14:textId="1B3A4050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Максимальная сумма баллов за выполнение всех заданий </w:t>
      </w:r>
      <w:r w:rsidR="009514BF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100. Время прохождения </w:t>
      </w:r>
      <w:r w:rsidR="009514BF"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 минут.</w:t>
      </w:r>
    </w:p>
    <w:p w14:paraId="52F1A191" w14:textId="2AC77A94" w:rsidR="006B24DF" w:rsidRPr="002841E4" w:rsidRDefault="3A174CF2" w:rsidP="002841E4">
      <w:pPr>
        <w:pStyle w:val="a4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2841E4">
        <w:rPr>
          <w:color w:val="000000" w:themeColor="text1"/>
          <w:sz w:val="28"/>
          <w:szCs w:val="28"/>
        </w:rPr>
        <w:t xml:space="preserve">Для офлайн участия в Диктанте </w:t>
      </w:r>
      <w:r w:rsidR="001F5EE5" w:rsidRPr="002841E4">
        <w:rPr>
          <w:color w:val="000000" w:themeColor="text1"/>
          <w:sz w:val="28"/>
          <w:szCs w:val="28"/>
        </w:rPr>
        <w:t xml:space="preserve">приглашаем всех желающих </w:t>
      </w:r>
      <w:r w:rsidR="001F5EE5" w:rsidRPr="002841E4">
        <w:rPr>
          <w:color w:val="000000"/>
          <w:sz w:val="28"/>
          <w:szCs w:val="28"/>
        </w:rPr>
        <w:t xml:space="preserve">3 ноября </w:t>
      </w:r>
      <w:r w:rsidR="009514BF" w:rsidRPr="002841E4">
        <w:rPr>
          <w:color w:val="000000"/>
          <w:sz w:val="28"/>
          <w:szCs w:val="28"/>
        </w:rPr>
        <w:t xml:space="preserve">на уникальную площадку </w:t>
      </w:r>
      <w:r w:rsidR="001F5EE5" w:rsidRPr="002841E4">
        <w:rPr>
          <w:color w:val="000000" w:themeColor="text1"/>
          <w:sz w:val="28"/>
          <w:szCs w:val="28"/>
        </w:rPr>
        <w:t xml:space="preserve">в </w:t>
      </w:r>
      <w:r w:rsidR="001F5EE5" w:rsidRPr="002841E4">
        <w:rPr>
          <w:color w:val="FF0000"/>
          <w:sz w:val="28"/>
          <w:szCs w:val="28"/>
        </w:rPr>
        <w:t xml:space="preserve">(название учреждения с указанием адреса), </w:t>
      </w:r>
      <w:r w:rsidR="001F5EE5" w:rsidRPr="002841E4">
        <w:rPr>
          <w:color w:val="000000"/>
          <w:sz w:val="28"/>
          <w:szCs w:val="28"/>
        </w:rPr>
        <w:t>начало написания Диктанта</w:t>
      </w:r>
      <w:r w:rsidR="001F5EE5" w:rsidRPr="002841E4">
        <w:rPr>
          <w:color w:val="FF0000"/>
          <w:sz w:val="28"/>
          <w:szCs w:val="28"/>
        </w:rPr>
        <w:t xml:space="preserve"> </w:t>
      </w:r>
      <w:r w:rsidR="001F5EE5" w:rsidRPr="002841E4">
        <w:rPr>
          <w:color w:val="000000"/>
          <w:sz w:val="28"/>
          <w:szCs w:val="28"/>
        </w:rPr>
        <w:t>–</w:t>
      </w:r>
      <w:r w:rsidR="001F5EE5" w:rsidRPr="002841E4">
        <w:rPr>
          <w:color w:val="FF0000"/>
          <w:sz w:val="28"/>
          <w:szCs w:val="28"/>
        </w:rPr>
        <w:t xml:space="preserve"> (указать время).</w:t>
      </w:r>
      <w:r w:rsidR="009514BF" w:rsidRPr="002841E4">
        <w:rPr>
          <w:color w:val="FF0000"/>
          <w:sz w:val="28"/>
          <w:szCs w:val="28"/>
        </w:rPr>
        <w:t xml:space="preserve"> </w:t>
      </w:r>
      <w:r w:rsidR="009514BF" w:rsidRPr="002841E4">
        <w:rPr>
          <w:color w:val="000000" w:themeColor="text1"/>
          <w:sz w:val="28"/>
          <w:szCs w:val="28"/>
        </w:rPr>
        <w:t>О</w:t>
      </w:r>
      <w:r w:rsidRPr="002841E4">
        <w:rPr>
          <w:color w:val="000000" w:themeColor="text1"/>
          <w:sz w:val="28"/>
          <w:szCs w:val="28"/>
        </w:rPr>
        <w:t xml:space="preserve">тветить на вопросы </w:t>
      </w:r>
      <w:r w:rsidR="002841E4">
        <w:rPr>
          <w:color w:val="000000" w:themeColor="text1"/>
          <w:sz w:val="28"/>
          <w:szCs w:val="28"/>
        </w:rPr>
        <w:t xml:space="preserve">                           </w:t>
      </w:r>
      <w:bookmarkStart w:id="0" w:name="_GoBack"/>
      <w:bookmarkEnd w:id="0"/>
      <w:r w:rsidRPr="002841E4">
        <w:rPr>
          <w:color w:val="000000" w:themeColor="text1"/>
          <w:sz w:val="28"/>
          <w:szCs w:val="28"/>
        </w:rPr>
        <w:lastRenderedPageBreak/>
        <w:t xml:space="preserve">в онлайн формате </w:t>
      </w:r>
      <w:r w:rsidR="009514BF" w:rsidRPr="002841E4">
        <w:rPr>
          <w:color w:val="000000" w:themeColor="text1"/>
          <w:sz w:val="28"/>
          <w:szCs w:val="28"/>
        </w:rPr>
        <w:t>можно</w:t>
      </w:r>
      <w:r w:rsidR="009514BF" w:rsidRPr="002841E4">
        <w:rPr>
          <w:color w:val="000000"/>
          <w:sz w:val="28"/>
          <w:szCs w:val="28"/>
        </w:rPr>
        <w:t xml:space="preserve"> с 3 по 8 ноября </w:t>
      </w:r>
      <w:r w:rsidRPr="002841E4">
        <w:rPr>
          <w:color w:val="000000" w:themeColor="text1"/>
          <w:sz w:val="28"/>
          <w:szCs w:val="28"/>
        </w:rPr>
        <w:t xml:space="preserve">на официальном сайте </w:t>
      </w:r>
      <w:hyperlink r:id="rId4">
        <w:r w:rsidRPr="002841E4">
          <w:rPr>
            <w:rStyle w:val="a3"/>
            <w:sz w:val="28"/>
            <w:szCs w:val="28"/>
          </w:rPr>
          <w:t>www.miretno.ru</w:t>
        </w:r>
      </w:hyperlink>
      <w:r w:rsidRPr="002841E4">
        <w:rPr>
          <w:color w:val="0563C1"/>
          <w:sz w:val="28"/>
          <w:szCs w:val="28"/>
          <w:u w:val="single"/>
        </w:rPr>
        <w:t>.</w:t>
      </w:r>
      <w:r w:rsidR="006B24DF" w:rsidRPr="002841E4">
        <w:rPr>
          <w:color w:val="000000"/>
          <w:sz w:val="28"/>
          <w:szCs w:val="28"/>
        </w:rPr>
        <w:t xml:space="preserve"> </w:t>
      </w:r>
    </w:p>
    <w:p w14:paraId="5FCC1173" w14:textId="7CC5AFE0" w:rsidR="004E4F28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Правильные ответы на задания будут опубликованы на сайте Диктанта до 11 ноября 2022 года.</w:t>
      </w:r>
    </w:p>
    <w:p w14:paraId="07A2253A" w14:textId="54E32CC2" w:rsidR="006B2C4D" w:rsidRPr="002841E4" w:rsidRDefault="3A174CF2" w:rsidP="002841E4">
      <w:pPr>
        <w:spacing w:after="0" w:line="360" w:lineRule="exact"/>
        <w:ind w:left="3"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подробную информацию о Международной просветительской акции «Большой этнографический диктант» можно узнать на сайте </w:t>
      </w:r>
      <w:hyperlink r:id="rId5">
        <w:r w:rsidRPr="002841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www.miretno.ru</w:t>
        </w:r>
      </w:hyperlink>
      <w:r w:rsidRPr="002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официальной группе ВКонтакте – </w:t>
      </w:r>
      <w:hyperlink r:id="rId6">
        <w:r w:rsidRPr="002841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https://vk.com/miretno</w:t>
        </w:r>
      </w:hyperlink>
      <w:r w:rsidR="00280BE7" w:rsidRPr="002841E4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</w:p>
    <w:p w14:paraId="4E179C35" w14:textId="77777777" w:rsidR="006B2C4D" w:rsidRPr="002841E4" w:rsidRDefault="006B2C4D" w:rsidP="002841E4">
      <w:pPr>
        <w:spacing w:after="0" w:line="360" w:lineRule="exact"/>
        <w:ind w:left="3" w:hanging="3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</w:p>
    <w:p w14:paraId="6C0FEE00" w14:textId="0314C244" w:rsidR="004E4F28" w:rsidRPr="002841E4" w:rsidRDefault="004E4F28" w:rsidP="002841E4">
      <w:pPr>
        <w:spacing w:after="0" w:line="360" w:lineRule="exact"/>
        <w:ind w:left="3" w:hanging="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1817AE" w14:textId="2EA46200" w:rsidR="004E4F28" w:rsidRDefault="004E4F28" w:rsidP="001F5EE5">
      <w:pPr>
        <w:spacing w:after="120" w:line="240" w:lineRule="auto"/>
      </w:pPr>
    </w:p>
    <w:sectPr w:rsidR="004E4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AFE05"/>
    <w:rsid w:val="001F5EE5"/>
    <w:rsid w:val="00280BE7"/>
    <w:rsid w:val="002841E4"/>
    <w:rsid w:val="004D4A1E"/>
    <w:rsid w:val="004E4F28"/>
    <w:rsid w:val="006B24DF"/>
    <w:rsid w:val="006B2C4D"/>
    <w:rsid w:val="009514BF"/>
    <w:rsid w:val="00F64CE0"/>
    <w:rsid w:val="3A174CF2"/>
    <w:rsid w:val="442AF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FE05"/>
  <w15:chartTrackingRefBased/>
  <w15:docId w15:val="{52384121-FA97-446E-8C73-BD1FAE5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retno" TargetMode="External"/><Relationship Id="rId5" Type="http://schemas.openxmlformats.org/officeDocument/2006/relationships/hyperlink" Target="http://www.miretno.tu/" TargetMode="External"/><Relationship Id="rId4" Type="http://schemas.openxmlformats.org/officeDocument/2006/relationships/hyperlink" Target="http://www.miretno.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Гундорова</dc:creator>
  <cp:keywords/>
  <dc:description/>
  <cp:lastModifiedBy>Ольга</cp:lastModifiedBy>
  <cp:revision>4</cp:revision>
  <dcterms:created xsi:type="dcterms:W3CDTF">2022-09-26T08:03:00Z</dcterms:created>
  <dcterms:modified xsi:type="dcterms:W3CDTF">2022-09-26T08:04:00Z</dcterms:modified>
</cp:coreProperties>
</file>